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0D86" w:rsidRPr="00400D8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в аренду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</w:t>
      </w:r>
      <w:r w:rsidR="00745584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spellEnd"/>
      <w:r w:rsidR="00745584">
        <w:rPr>
          <w:rFonts w:ascii="Times New Roman" w:hAnsi="Times New Roman" w:cs="Times New Roman"/>
          <w:sz w:val="28"/>
          <w:szCs w:val="28"/>
          <w:u w:val="single"/>
        </w:rPr>
        <w:t xml:space="preserve"> Ивана Ивановича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745584">
        <w:rPr>
          <w:rFonts w:ascii="Times New Roman" w:hAnsi="Times New Roman" w:cs="Times New Roman"/>
          <w:sz w:val="28"/>
          <w:szCs w:val="28"/>
          <w:u w:val="single"/>
        </w:rPr>
        <w:t xml:space="preserve"> поселка Кшенский Советского района Курской области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658C2"/>
    <w:rsid w:val="005B074E"/>
    <w:rsid w:val="00745584"/>
    <w:rsid w:val="008524D2"/>
    <w:rsid w:val="008A00D5"/>
    <w:rsid w:val="008A7BF5"/>
    <w:rsid w:val="008F4946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2016-07-25T07:16:00Z</dcterms:created>
  <dcterms:modified xsi:type="dcterms:W3CDTF">2017-09-13T05:46:00Z</dcterms:modified>
</cp:coreProperties>
</file>